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8" w:rsidRDefault="00A107B8"/>
    <w:p w:rsidR="00A107B8" w:rsidRDefault="00A107B8"/>
    <w:p w:rsidR="00A107B8" w:rsidRPr="007C4B27" w:rsidRDefault="00A107B8">
      <w:pPr>
        <w:rPr>
          <w:vertAlign w:val="subscript"/>
        </w:rPr>
      </w:pPr>
    </w:p>
    <w:p w:rsidR="008454F5" w:rsidRDefault="00AE4318" w:rsidP="008B7DBC">
      <w:pPr>
        <w:tabs>
          <w:tab w:val="left" w:pos="5220"/>
        </w:tabs>
        <w:jc w:val="center"/>
      </w:pPr>
      <w:r>
        <w:rPr>
          <w:noProof/>
        </w:rPr>
        <w:drawing>
          <wp:inline distT="0" distB="0" distL="0" distR="0">
            <wp:extent cx="4768850" cy="1174118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41" cy="117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BB2">
        <w:pict>
          <v:group id="_x0000_s1232" editas="orgchart" style="width:556.65pt;height:501.7pt;mso-position-horizontal-relative:char;mso-position-vertical-relative:line" coordorigin="3029,10008" coordsize="12235,19282">
            <o:lock v:ext="edit" aspectratio="t"/>
            <o:diagram v:ext="edit" dgmstyle="0" dgmscalex="59644" dgmscaley="34097" dgmfontsize="6" constrainbounds="0,0,0,0" autolayout="f">
              <o:relationtable v:ext="edit">
                <o:rel v:ext="edit" idsrc="#_s1253" iddest="#_s1253"/>
                <o:rel v:ext="edit" idsrc="#_s1254" iddest="#_s1253" idcntr="#_s1248"/>
                <o:rel v:ext="edit" idsrc="#_s1255" iddest="#_s1254" idcntr="#_s1252"/>
                <o:rel v:ext="edit" idsrc="#_s1256" iddest="#_s1254" idcntr="#_s1251"/>
                <o:rel v:ext="edit" idsrc="#_s1265" iddest="#_s1254" idcntr="#_s1273"/>
                <o:rel v:ext="edit" idsrc="#_s1258" iddest="#_s1254" idcntr="#_s1249"/>
                <o:rel v:ext="edit" idsrc="#_s1264" iddest="#_s1254" idcntr="#_s1242"/>
                <o:rel v:ext="edit" idsrc="#_s1259" iddest="#_s1255" idcntr="#_s1247"/>
                <o:rel v:ext="edit" idsrc="#_s1266" iddest="#_s1265" idcntr="#_s1240"/>
                <o:rel v:ext="edit" idsrc="#_s1269" iddest="#_s1258" idcntr="#_s1302"/>
                <o:rel v:ext="edit" idsrc="#_s1260" iddest="#_s1259" idcntr="#_s1246"/>
                <o:rel v:ext="edit" idsrc="#_s1261" iddest="#_s1260" idcntr="#_s1245"/>
                <o:rel v:ext="edit" idsrc="#_s1262" iddest="#_s1261" idcntr="#_s124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" type="#_x0000_t75" style="position:absolute;left:3029;top:10008;width:12235;height:19282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02" o:spid="_x0000_s1302" type="#_x0000_t34" style="position:absolute;left:8215;top:19353;width:6974;height:1;rotation:270" o:connectortype="elbow" adj="1071,-211593600,-48081" strokeweight="2.25pt"/>
            <v:shape id="_s1273" o:spid="_x0000_s1273" type="#_x0000_t34" style="position:absolute;left:8688;top:14487;width:917;height:3;rotation:270;flip:x" o:connectortype="elbow" adj="8151,41018400,-277042" strokeweight="2.25pt"/>
            <v:shape id="_s1240" o:spid="_x0000_s1240" type="#_x0000_t34" style="position:absolute;left:9048;top:16257;width:198;height:2;rotation:270" o:connectortype="elbow" adj="10905,-69357600,-1206454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42" o:spid="_x0000_s1242" type="#_x0000_t33" style="position:absolute;left:11340;top:12508;width:647;height:5038;rotation:270;flip:x" o:connectortype="elbow" adj="-780230,10619,-78023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44" o:spid="_x0000_s1244" type="#_x0000_t32" style="position:absolute;left:4071;top:20894;width:336;height:1;rotation:270" o:connectortype="elbow" adj="-203657,-1,-203657" strokeweight="2.25pt"/>
            <v:shape id="_s1245" o:spid="_x0000_s1245" type="#_x0000_t32" style="position:absolute;left:4041;top:19808;width:395;height:1;rotation:270" o:connectortype="elbow" adj="-173010,-1,-173010" strokeweight="2.25pt"/>
            <v:shape id="_s1246" o:spid="_x0000_s1246" type="#_x0000_t32" style="position:absolute;left:4050;top:18536;width:377;height:1;rotation:270" o:connectortype="elbow" adj="-181837,-1,-181837" strokeweight="2.25pt"/>
            <v:shape id="_s1247" o:spid="_x0000_s1247" type="#_x0000_t32" style="position:absolute;left:3423;top:16813;width:1631;height:1;rotation:270" o:connectortype="elbow" adj="-69430,-1,-69430" strokeweight="2.25pt"/>
            <v:shape id="_s1248" o:spid="_x0000_s1248" type="#_x0000_t34" style="position:absolute;left:8382;top:12269;width:1524;height:3;rotation:270;flip:x" o:connectortype="elbow" adj="4903,33847200,-166699" strokeweight="2.25pt"/>
            <v:shape id="_s1249" o:spid="_x0000_s1249" type="#_x0000_t33" style="position:absolute;left:10005;top:13748;width:647;height:2557;rotation:270;flip:x" o:connectortype="elbow" adj="-610810,20933,-610810" strokeweight="2.25pt"/>
            <v:shape id="_s1251" o:spid="_x0000_s1251" type="#_x0000_t32" style="position:absolute;left:6294;top:15026;width:647;height:1;rotation:270" o:connectortype="elbow" adj="-264584,-1,-264584" strokeweight="2.25pt"/>
            <v:shape id="_s1252" o:spid="_x0000_s1252" type="#_x0000_t33" style="position:absolute;left:6367;top:12572;width:647;height:4909;rotation:270" o:connectortype="elbow" adj="-101489,-10899,-101489" strokeweight="2.25pt"/>
            <v:roundrect id="_s1253" o:spid="_x0000_s1253" style="position:absolute;left:8067;top:10224;width:2160;height:1284;v-text-anchor:middle" arcsize="10923f" o:dgmlayout="0" o:dgmnodekind="1" fillcolor="#bbe0e3">
              <v:textbox style="mso-next-textbox:#_s1253" inset=".38733mm,.19358mm,.38733mm,.19358mm">
                <w:txbxContent>
                  <w:p w:rsidR="009F4DC9" w:rsidRPr="00AE4318" w:rsidRDefault="009F4DC9" w:rsidP="00D863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4318">
                      <w:rPr>
                        <w:sz w:val="20"/>
                        <w:szCs w:val="20"/>
                      </w:rPr>
                      <w:t>MANAGER</w:t>
                    </w:r>
                  </w:p>
                  <w:p w:rsidR="009F4DC9" w:rsidRPr="00AE4318" w:rsidRDefault="009F4DC9" w:rsidP="00D863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4318">
                      <w:rPr>
                        <w:sz w:val="20"/>
                        <w:szCs w:val="20"/>
                      </w:rPr>
                      <w:t>W. T. WINFIELD</w:t>
                    </w:r>
                  </w:p>
                </w:txbxContent>
              </v:textbox>
            </v:roundrect>
            <v:roundrect id="_s1254" o:spid="_x0000_s1254" style="position:absolute;left:8065;top:13033;width:2160;height:997;v-text-anchor:middle" arcsize="10923f" o:dgmlayout="0" o:dgmnodekind="0" o:dgmlayoutmru="0" fillcolor="#bbe0e3">
              <v:textbox style="mso-next-textbox:#_s1254" inset=".75475mm,.37742mm,.75475mm,.37742mm">
                <w:txbxContent>
                  <w:p w:rsidR="009F4DC9" w:rsidRPr="00AE4318" w:rsidRDefault="009F4DC9" w:rsidP="00D8631A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AE4318">
                      <w:rPr>
                        <w:sz w:val="20"/>
                        <w:szCs w:val="20"/>
                      </w:rPr>
                      <w:t>ADMIN.</w:t>
                    </w:r>
                    <w:proofErr w:type="gramEnd"/>
                    <w:r w:rsidRPr="00AE4318">
                      <w:rPr>
                        <w:sz w:val="20"/>
                        <w:szCs w:val="20"/>
                      </w:rPr>
                      <w:t xml:space="preserve"> ENGINEER</w:t>
                    </w:r>
                  </w:p>
                  <w:p w:rsidR="009F4DC9" w:rsidRPr="00AE4318" w:rsidRDefault="009F4DC9" w:rsidP="00D863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4318">
                      <w:rPr>
                        <w:sz w:val="20"/>
                        <w:szCs w:val="20"/>
                      </w:rPr>
                      <w:t>Merritt E. McDonald, P.E.</w:t>
                    </w:r>
                  </w:p>
                </w:txbxContent>
              </v:textbox>
            </v:roundrect>
            <v:roundrect id="_s1255" o:spid="_x0000_s1255" style="position:absolute;left:3158;top:14947;width:2159;height:1050;v-text-anchor:middle" arcsize="10923f" o:dgmlayout="0" o:dgmnodekind="0" o:dgmlayoutmru="0" fillcolor="#bbe0e3">
              <v:textbox style="mso-next-textbox:#_s1255" inset=".75475mm,.37742mm,.75475mm,.37742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 xml:space="preserve">CIVIL 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 xml:space="preserve">ENGINEERING </w:t>
                    </w:r>
                  </w:p>
                </w:txbxContent>
              </v:textbox>
            </v:roundrect>
            <v:roundrect id="_s1256" o:spid="_x0000_s1256" style="position:absolute;left:5537;top:15350;width:2159;height:1213;v-text-anchor:middle" arcsize="10923f" o:dgmlayout="0" o:dgmnodekind="0" fillcolor="#bbe0e3">
              <v:textbox style="mso-next-textbox:#_s1256" inset=".75475mm,.37742mm,.75475mm,.37742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 xml:space="preserve">MECHANICAL 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&amp; ENVIRONMENTAL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ENGINEERING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58" o:spid="_x0000_s1258" style="position:absolute;left:10622;top:14947;width:2159;height:921;v-text-anchor:middle" arcsize="10923f" o:dgmlayout="0" o:dgmnodekind="0" fillcolor="#bbe0e3">
              <v:textbox style="mso-next-textbox:#_s1258" inset="0,.37742mm,0,.37742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 xml:space="preserve">CONSTRUCTION 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INSPECTORS</w:t>
                    </w:r>
                  </w:p>
                </w:txbxContent>
              </v:textbox>
            </v:roundrect>
            <v:roundrect id="_s1259" o:spid="_x0000_s1259" style="position:absolute;left:3158;top:17629;width:2159;height:719;v-text-anchor:middle" arcsize="10923f" o:dgmlayout="0" o:dgmnodekind="0" o:dgmlayoutmru="0" fillcolor="#bbe0e3">
              <v:textbox style="mso-next-textbox:#_s1259" inset=".848mm,.42408mm,.848mm,.42408mm">
                <w:txbxContent>
                  <w:p w:rsidR="007C4B27" w:rsidRPr="007B6481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SUSHIL K. JAIN, P.E.</w:t>
                    </w:r>
                  </w:p>
                </w:txbxContent>
              </v:textbox>
            </v:roundrect>
            <v:roundrect id="_s1260" o:spid="_x0000_s1260" style="position:absolute;left:3158;top:18725;width:2159;height:886;v-text-anchor:middle" arcsize="10923f" o:dgmlayout="0" o:dgmnodekind="0" o:dgmlayoutmru="0" fillcolor="#bbe0e3">
              <v:textbox style="mso-next-textbox:#_s1260" inset=".848mm,.42408mm,.848mm,.42408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7B6481">
                      <w:rPr>
                        <w:sz w:val="16"/>
                        <w:szCs w:val="16"/>
                      </w:rPr>
                      <w:t>WILLIAM “BILL” MEAD, P. E.</w:t>
                    </w:r>
                    <w:proofErr w:type="gramEnd"/>
                  </w:p>
                  <w:p w:rsidR="009F4DC9" w:rsidRPr="007B6481" w:rsidRDefault="009F4DC9" w:rsidP="00D8631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61" o:spid="_x0000_s1261" style="position:absolute;left:3158;top:20006;width:2159;height:721;v-text-anchor:middle" arcsize="10923f" o:dgmlayout="0" o:dgmnodekind="0" o:dgmlayoutmru="0" fillcolor="#bbe0e3">
              <v:textbox style="mso-next-textbox:#_s1261" inset="1.0952mm,.54758mm,1.0952mm,.54758mm">
                <w:txbxContent>
                  <w:p w:rsidR="007C4B27" w:rsidRPr="007B6481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HARIITH AL’ALOOSI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.</w:t>
                    </w:r>
                  </w:p>
                  <w:p w:rsidR="009F4DC9" w:rsidRPr="007B6481" w:rsidRDefault="009F4DC9" w:rsidP="00D8631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62" o:spid="_x0000_s1262" style="position:absolute;left:3158;top:21064;width:2159;height:1564;v-text-anchor:middle" arcsize="10923f" o:dgmlayout="2" o:dgmnodekind="0" fillcolor="#bbe0e3">
              <v:textbox style="mso-next-textbox:#_s1262" inset="1.1777mm,.58883mm,1.1777mm,.58883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CADD SUPPORT</w:t>
                    </w:r>
                  </w:p>
                  <w:p w:rsidR="009F4DC9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BRADY PECHON</w:t>
                    </w:r>
                  </w:p>
                  <w:p w:rsidR="007C4B27" w:rsidRPr="007B6481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MUSTAFA NAJEEB</w:t>
                    </w:r>
                  </w:p>
                </w:txbxContent>
              </v:textbox>
            </v:roundrect>
            <v:roundrect id="_s1264" o:spid="_x0000_s1264" style="position:absolute;left:13104;top:14947;width:2159;height:1051;v-text-anchor:middle" arcsize="10923f" o:dgmlayout="0" o:dgmnodekind="0" fillcolor="#bbe0e3">
              <v:textbox style="mso-next-textbox:#_s1264" inset="1.87967mm,.93983mm,1.87967mm,.93983mm">
                <w:txbxContent>
                  <w:p w:rsidR="009F4DC9" w:rsidRPr="0047323F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7323F">
                      <w:rPr>
                        <w:sz w:val="16"/>
                        <w:szCs w:val="16"/>
                      </w:rPr>
                      <w:t xml:space="preserve">ELECTRICAL </w:t>
                    </w:r>
                  </w:p>
                  <w:p w:rsidR="009F4DC9" w:rsidRPr="0047323F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7323F">
                      <w:rPr>
                        <w:sz w:val="16"/>
                        <w:szCs w:val="16"/>
                      </w:rPr>
                      <w:t>ENGINEERING</w:t>
                    </w:r>
                  </w:p>
                </w:txbxContent>
              </v:textbox>
            </v:roundrect>
            <v:roundrect id="_s1265" o:spid="_x0000_s1265" style="position:absolute;left:8067;top:14947;width:2161;height:1212;v-text-anchor:middle" arcsize="10923f" o:dgmlayout="0" o:dgmnodekind="0" o:dgmlayoutmru="0" fillcolor="#bbe0e3">
              <v:textbox style="mso-next-textbox:#_s1265" inset="0,0,0,0">
                <w:txbxContent>
                  <w:p w:rsidR="00D14EDB" w:rsidRDefault="00D14EDB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ASSISTANT</w:t>
                    </w:r>
                  </w:p>
                  <w:p w:rsidR="009F4DC9" w:rsidRPr="00AE4318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E4318">
                      <w:rPr>
                        <w:sz w:val="16"/>
                        <w:szCs w:val="16"/>
                      </w:rPr>
                      <w:t>ADMINISTRATOR</w:t>
                    </w:r>
                  </w:p>
                  <w:p w:rsidR="009F4DC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E4318">
                      <w:rPr>
                        <w:sz w:val="16"/>
                        <w:szCs w:val="16"/>
                      </w:rPr>
                      <w:t>AAROLYN WHEELER</w:t>
                    </w:r>
                  </w:p>
                  <w:p w:rsidR="007C4B27" w:rsidRPr="00AE4318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66" o:spid="_x0000_s1266" style="position:absolute;left:8067;top:16358;width:2158;height:1440;v-text-anchor:middle" arcsize="10923f" o:dgmlayout="2" o:dgmnodekind="0" fillcolor="#bbe0e3">
              <v:textbox style="mso-next-textbox:#_s1266" inset="2.37942mm,1.1897mm,2.37942mm,1.1897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B6481">
                      <w:rPr>
                        <w:sz w:val="16"/>
                        <w:szCs w:val="16"/>
                      </w:rPr>
                      <w:t>OFFICE STAFF</w:t>
                    </w:r>
                  </w:p>
                  <w:p w:rsidR="009F4DC9" w:rsidRPr="007B6481" w:rsidRDefault="007C4B2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MARY JONES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269" o:spid="_x0000_s1269" style="position:absolute;left:10622;top:16159;width:2158;height:1151;v-text-anchor:middle" arcsize="10923f" o:dgmlayout="2" o:dgmnodekind="0" fillcolor="#bbe0e3">
              <v:textbox style="mso-next-textbox:#_s1269" inset="3.62758mm,1.81375mm,3.62758mm,1.81375mm">
                <w:txbxContent>
                  <w:p w:rsidR="009F4DC9" w:rsidRPr="007B6481" w:rsidRDefault="009F4DC9" w:rsidP="00D8631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B6481">
                      <w:rPr>
                        <w:sz w:val="14"/>
                        <w:szCs w:val="14"/>
                      </w:rPr>
                      <w:t>SENIOR INSPECTOR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B6481">
                      <w:rPr>
                        <w:sz w:val="14"/>
                        <w:szCs w:val="14"/>
                      </w:rPr>
                      <w:t>RICKY MORGAN</w:t>
                    </w:r>
                  </w:p>
                  <w:p w:rsidR="009F4DC9" w:rsidRPr="007B6481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52" o:spid="_x0000_s1274" style="position:absolute;left:8068;top:18202;width:2159;height:1409;v-text-anchor:middle" arcsize="10923f" o:dgmlayout="2" o:dgmnodekind="0" fillcolor="#bbe0e3">
              <v:textbox style="mso-next-textbox:#_s1052" inset="0,0,0,0">
                <w:txbxContent>
                  <w:p w:rsidR="009F4DC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STUDENT INTERNS</w:t>
                    </w:r>
                  </w:p>
                  <w:p w:rsidR="00EA0F87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YUSEF DAVIS</w:t>
                    </w:r>
                  </w:p>
                </w:txbxContent>
              </v:textbox>
            </v:roundrect>
            <v:shape id="_s1067" o:spid="_x0000_s1275" type="#_x0000_t34" style="position:absolute;left:8945;top:17999;width:404;height:2;rotation:270;flip:x" o:connectortype="elbow" adj=",76982400,-629280" strokeweight="2.25pt"/>
            <v:roundrect id="_s1117" o:spid="_x0000_s1276" style="position:absolute;left:3158;top:16591;width:2159;height:720;v-text-anchor:middle" arcsize="10923f" o:dgmlayout="0" o:dgmnodekind="0" o:dgmlayoutmru="0" fillcolor="#bbe0e3">
              <v:textbox style="mso-next-textbox:#_s1117" inset=".36506mm,.18253mm,.36506mm,.18253mm">
                <w:txbxContent>
                  <w:p w:rsidR="009F4DC9" w:rsidRPr="00655F0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Retired BEN C. CHIU, P.E.</w:t>
                    </w:r>
                    <w:proofErr w:type="gramEnd"/>
                  </w:p>
                  <w:p w:rsidR="009F4DC9" w:rsidRPr="007B6481" w:rsidRDefault="009F4DC9" w:rsidP="00D8631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150" o:spid="_x0000_s1277" style="position:absolute;left:5537;top:17080;width:2159;height:718;v-text-anchor:middle" arcsize="10923f" o:dgmlayout="0" o:dgmnodekind="0" o:dgmlayoutmru="0" fillcolor="#bbe0e3">
              <v:textbox style="mso-next-textbox:#_s1150" inset=".28267mm,.14136mm,.28267mm,.14136mm">
                <w:txbxContent>
                  <w:p w:rsidR="009F4DC9" w:rsidRPr="006674C0" w:rsidRDefault="009F4DC9" w:rsidP="00D8631A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LEON HICK</w:t>
                    </w:r>
                    <w:r w:rsidRPr="00586DA3">
                      <w:rPr>
                        <w:sz w:val="16"/>
                        <w:szCs w:val="16"/>
                      </w:rPr>
                      <w:t>MAN</w:t>
                    </w:r>
                    <w:r>
                      <w:rPr>
                        <w:sz w:val="16"/>
                        <w:szCs w:val="16"/>
                      </w:rPr>
                      <w:t>, P.E.</w:t>
                    </w:r>
                  </w:p>
                </w:txbxContent>
              </v:textbox>
            </v:roundrect>
            <v:roundrect id="_s1150" o:spid="_x0000_s1278" style="position:absolute;left:13104;top:16358;width:2159;height:720;v-text-anchor:middle" arcsize="10923f" o:dgmlayout="0" o:dgmnodekind="0" o:dgmlayoutmru="0" fillcolor="#bbe0e3">
              <v:textbox inset=".28267mm,.14136mm,.28267mm,.14136mm">
                <w:txbxContent>
                  <w:p w:rsidR="009F4DC9" w:rsidRPr="00655F0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ISAAC R. PORCHE, P. E.</w:t>
                    </w:r>
                  </w:p>
                </w:txbxContent>
              </v:textbox>
            </v:roundrect>
            <v:roundrect id="_s1194" o:spid="_x0000_s1280" style="position:absolute;left:10625;top:19217;width:2159;height:928;v-text-anchor:middle" arcsize="10923f" o:dgmlayout="0" o:dgmnodekind="0" o:dgmlayoutmru="0" fillcolor="#bbe0e3">
              <v:textbox style="mso-next-textbox:#_s1194" inset=".89114mm,.44558mm,.89114mm,.44558mm">
                <w:txbxContent>
                  <w:p w:rsidR="009F4DC9" w:rsidRPr="00897B08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CLARENCE MUSE</w:t>
                    </w:r>
                  </w:p>
                </w:txbxContent>
              </v:textbox>
            </v:roundrect>
            <v:shape id="_s1205" o:spid="_x0000_s1285" type="#_x0000_t32" style="position:absolute;left:13904;top:16076;width:562;height:1;rotation:270" o:connectortype="elbow" adj="-899181,-1,-899181" strokeweight="2.25pt"/>
            <v:shape id="_s1205" o:spid="_x0000_s1286" type="#_x0000_t32" style="position:absolute;left:13990;top:17272;width:389;height:1;rotation:270" o:connectortype="elbow" adj="-1298817,-1,-1298817" strokeweight="2.25pt"/>
            <v:roundrect id="_s1274" o:spid="_x0000_s1287" style="position:absolute;left:13104;top:17467;width:2159;height:1116;v-text-anchor:middle" arcsize="10923f" o:dgmlayout="0" o:dgmnodekind="0" o:dgmlayoutmru="0" fillcolor="#bbe0e3">
              <v:textbox style="mso-next-textbox:#_s1274" inset="1.0761mm,.53808mm,1.0761mm,.53808mm">
                <w:txbxContent>
                  <w:p w:rsidR="009F4DC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551BC">
                      <w:rPr>
                        <w:sz w:val="16"/>
                        <w:szCs w:val="16"/>
                      </w:rPr>
                      <w:t>CADD SUPPORT</w:t>
                    </w:r>
                  </w:p>
                  <w:p w:rsidR="009F4DC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VERNON WILLIAMS</w:t>
                    </w:r>
                  </w:p>
                  <w:p w:rsidR="009F4DC9" w:rsidRPr="001B201E" w:rsidRDefault="009F4DC9" w:rsidP="00D8631A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194" o:spid="_x0000_s1289" style="position:absolute;left:10622;top:17864;width:2158;height:719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JACOB BRISTER </w:t>
                    </w:r>
                  </w:p>
                </w:txbxContent>
              </v:textbox>
            </v:roundrect>
            <v:roundrect id="_s1194" o:spid="_x0000_s1290" style="position:absolute;left:10626;top:20831;width:2158;height:1055;v-text-anchor:middle" arcsize="10923f" o:dgmlayout="0" o:dgmnodekind="0" o:dgmlayoutmru="0" fillcolor="#bbe0e3">
              <v:textbox inset=".89114mm,.44558mm,.89114mm,.44558mm">
                <w:txbxContent>
                  <w:p w:rsidR="009F4DC9" w:rsidRPr="00897B08" w:rsidRDefault="00603275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TONY CAUSEY</w:t>
                    </w:r>
                  </w:p>
                </w:txbxContent>
              </v:textbox>
            </v:roundrect>
            <v:roundrect id="_s1044" o:spid="_x0000_s1294" style="position:absolute;left:11118;top:11660;width:2160;height:996;v-text-anchor:middle" arcsize="10923f" o:dgmlayout="0" o:dgmnodekind="0" o:dgmlayoutmru="0" fillcolor="#bbe0e3">
              <v:textbox style="mso-next-textbox:#_s1044" inset=".25158mm,.1258mm,.25158mm,.1258mm">
                <w:txbxContent>
                  <w:p w:rsidR="009F4DC9" w:rsidRPr="003551BC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H. R. &amp; AUDITING</w:t>
                    </w:r>
                  </w:p>
                  <w:p w:rsidR="009F4DC9" w:rsidRPr="003551BC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DARLENE WINFIELD</w:t>
                    </w:r>
                  </w:p>
                </w:txbxContent>
              </v:textbox>
            </v:roundrect>
            <v:shape id="_s1205" o:spid="_x0000_s1295" type="#_x0000_t34" style="position:absolute;left:9145;top:11941;width:1973;height:175;rotation:180" o:connectortype="elbow" adj="10794,-940193,-95184" strokeweight="2.25pt">
              <v:stroke dashstyle="dashDot"/>
            </v:shape>
            <v:shape id="_s1205" o:spid="_x0000_s1296" type="#_x0000_t34" style="position:absolute;left:4466;top:18052;width:6764;height:65;rotation:270" o:connectortype="elbow" adj=",-2895921,-33048" strokeweight="2.25pt">
              <v:stroke dashstyle="dashDot"/>
            </v:shape>
            <v:roundrect id="_s1052" o:spid="_x0000_s1297" style="position:absolute;left:6860;top:21064;width:1840;height:1776;v-text-anchor:middle" arcsize="10923f" o:dgmlayout="2" o:dgmnodekind="0" fillcolor="#bbe0e3">
              <v:textbox inset="0,0,0,0">
                <w:txbxContent>
                  <w:p w:rsidR="009F4DC9" w:rsidRDefault="009F4DC9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PROJECT TEAM MEMBERS</w:t>
                    </w:r>
                  </w:p>
                </w:txbxContent>
              </v:textbox>
            </v:roundrect>
            <v:shape id="_s1040" o:spid="_x0000_s1299" type="#_x0000_t32" style="position:absolute;left:6359;top:16821;width:517;height:1;rotation:270" o:connectortype="elbow" adj="-306335,-1,-306335" strokeweight="2.25pt"/>
            <v:shape id="_s1040" o:spid="_x0000_s1308" type="#_x0000_t34" style="position:absolute;left:6343;top:18072;width:550;height:1;rotation:90;flip:x" o:connectortype="elbow" adj=",155109600,-288126" strokeweight="2.25pt"/>
            <v:roundrect id="_s1150" o:spid="_x0000_s1309" style="position:absolute;left:5537;top:18348;width:2159;height:719;v-text-anchor:middle" arcsize="10923f" o:dgmlayout="0" o:dgmnodekind="0" o:dgmlayoutmru="0" fillcolor="#bbe0e3">
              <v:textbox style="mso-next-textbox:#_s1150" inset=".28267mm,.14136mm,.28267mm,.14136mm">
                <w:txbxContent>
                  <w:p w:rsidR="00603275" w:rsidRPr="006674C0" w:rsidRDefault="00603275" w:rsidP="00D8631A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ASHLEY HAYES</w:t>
                    </w:r>
                  </w:p>
                </w:txbxContent>
              </v:textbox>
            </v:roundrect>
            <v:shape id="_s1299" o:spid="_x0000_s1310" type="#_x0000_t34" style="position:absolute;left:6480;top:11941;width:2662;height:2" o:connectortype="elbow" adj=",-83592000,-32908" strokeweight="2.25pt"/>
            <v:roundrect id="_s1359" o:spid="_x0000_s1311" style="position:absolute;left:4018;top:10932;width:3227;height:2883;v-text-anchor:middle" arcsize="10923f" o:dgmlayout="2" o:dgmnodekind="0" fillcolor="#bbe0e3">
              <v:textbox style="mso-next-textbox:#_s1359" inset="2.37942mm,1.1897mm,2.37942mm,1.1897mm">
                <w:txbxContent>
                  <w:p w:rsidR="00D8631A" w:rsidRDefault="00D8631A" w:rsidP="00D8631A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  <w:r w:rsidRPr="00D8631A">
                      <w:rPr>
                        <w:sz w:val="16"/>
                        <w:szCs w:val="16"/>
                        <w:u w:val="single"/>
                      </w:rPr>
                      <w:t>DISASTER RECOVERY</w:t>
                    </w:r>
                  </w:p>
                  <w:p w:rsidR="00D8631A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Dr. Paul T. Winfield</w:t>
                    </w:r>
                  </w:p>
                  <w:p w:rsidR="00EA0F87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CASE MANAGERS</w:t>
                    </w:r>
                  </w:p>
                  <w:p w:rsidR="00EA0F87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“LEAD” ANALYSTS</w:t>
                    </w:r>
                  </w:p>
                  <w:p w:rsidR="00EA0F87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BUILDING APPRAISERS</w:t>
                    </w:r>
                  </w:p>
                  <w:p w:rsidR="00EA0F87" w:rsidRPr="00EA0F87" w:rsidRDefault="00EA0F87" w:rsidP="00D8631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CONSTRUCTION INSPECTORS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21A88" w:rsidRDefault="00721A88"/>
    <w:sectPr w:rsidR="00721A88" w:rsidSect="0047323F">
      <w:pgSz w:w="15840" w:h="23040" w:code="5"/>
      <w:pgMar w:top="187" w:right="3787" w:bottom="73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454F5"/>
    <w:rsid w:val="00022BA2"/>
    <w:rsid w:val="00175006"/>
    <w:rsid w:val="001A3647"/>
    <w:rsid w:val="001B201E"/>
    <w:rsid w:val="001C4734"/>
    <w:rsid w:val="002F3C5E"/>
    <w:rsid w:val="00314BA8"/>
    <w:rsid w:val="003551BC"/>
    <w:rsid w:val="00403773"/>
    <w:rsid w:val="00410584"/>
    <w:rsid w:val="004466B4"/>
    <w:rsid w:val="00450212"/>
    <w:rsid w:val="0047323F"/>
    <w:rsid w:val="00586DA3"/>
    <w:rsid w:val="005B6A1A"/>
    <w:rsid w:val="00603275"/>
    <w:rsid w:val="00655F09"/>
    <w:rsid w:val="006674C0"/>
    <w:rsid w:val="00721A88"/>
    <w:rsid w:val="007B0174"/>
    <w:rsid w:val="007B6481"/>
    <w:rsid w:val="007C4B27"/>
    <w:rsid w:val="00813932"/>
    <w:rsid w:val="008454F5"/>
    <w:rsid w:val="00897B08"/>
    <w:rsid w:val="008B7DBC"/>
    <w:rsid w:val="00911B95"/>
    <w:rsid w:val="0097215C"/>
    <w:rsid w:val="009E316B"/>
    <w:rsid w:val="009F4DC9"/>
    <w:rsid w:val="00A107B8"/>
    <w:rsid w:val="00A63CE8"/>
    <w:rsid w:val="00AE4318"/>
    <w:rsid w:val="00BB1062"/>
    <w:rsid w:val="00BD2F32"/>
    <w:rsid w:val="00C52A6A"/>
    <w:rsid w:val="00C80425"/>
    <w:rsid w:val="00C95FAF"/>
    <w:rsid w:val="00D14EDB"/>
    <w:rsid w:val="00D8631A"/>
    <w:rsid w:val="00EA0F87"/>
    <w:rsid w:val="00F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5" type="connector" idref="#_s1205"/>
        <o:r id="V:Rule16" type="connector" idref="#_s1205"/>
        <o:r id="V:Rule17" type="connector" idref="#_s1205"/>
        <o:r id="V:Rule19" type="connector" idref="#_s1252"/>
        <o:r id="V:Rule20" type="connector" idref="#_s1247">
          <o:proxy start="" idref="#_s1259" connectloc="0"/>
          <o:proxy end="" idref="#_s1255" connectloc="2"/>
        </o:r>
        <o:r id="V:Rule21" type="connector" idref="#_s1273">
          <o:proxy start="" idref="#_s1265" connectloc="0"/>
          <o:proxy end="" idref="#_s1254" connectloc="2"/>
        </o:r>
        <o:r id="V:Rule23" type="connector" idref="#_s1248"/>
        <o:r id="V:Rule24" type="connector" idref="#_s1302">
          <o:proxy end="" idref="#_s1258" connectloc="2"/>
        </o:r>
        <o:r id="V:Rule25" type="connector" idref="#_s1067">
          <o:proxy start="" idref="#_s1052" connectloc="0"/>
          <o:proxy end="" idref="#_s1266" connectloc="2"/>
        </o:r>
        <o:r id="V:Rule26" type="connector" idref="#_s1240">
          <o:proxy start="" idref="#_s1266" connectloc="0"/>
          <o:proxy end="" idref="#_s1265" connectloc="2"/>
        </o:r>
        <o:r id="V:Rule29" type="connector" idref="#_s1249"/>
        <o:r id="V:Rule30" type="connector" idref="#_s1205"/>
        <o:r id="V:Rule31" type="connector" idref="#_s1244">
          <o:proxy start="" idref="#_s1262" connectloc="0"/>
          <o:proxy end="" idref="#_s1261" connectloc="2"/>
        </o:r>
        <o:r id="V:Rule32" type="connector" idref="#_s1242"/>
        <o:r id="V:Rule33" type="connector" idref="#_s1040">
          <o:proxy start="" idref="#_s1150" connectloc="0"/>
          <o:proxy end="" idref="#_s1256" connectloc="2"/>
        </o:r>
        <o:r id="V:Rule34" type="connector" idref="#_s1251">
          <o:proxy start="" idref="#_s1256" connectloc="0"/>
        </o:r>
        <o:r id="V:Rule35" type="connector" idref="#_s1246">
          <o:proxy start="" idref="#_s1260" connectloc="0"/>
          <o:proxy end="" idref="#_s1259" connectloc="2"/>
        </o:r>
        <o:r id="V:Rule36" type="connector" idref="#_s1245">
          <o:proxy start="" idref="#_s1261" connectloc="0"/>
          <o:proxy end="" idref="#_s1260" connectloc="2"/>
        </o:r>
        <o:r id="V:Rule41" type="connector" idref="#_s1040">
          <o:proxy start="" idref="#_s1150" connectloc="2"/>
        </o:r>
        <o:r id="V:Rule42" type="connector" idref="#_s12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7326-DCFC-4ED6-8D54-9B1BA83B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WT</cp:lastModifiedBy>
  <cp:revision>4</cp:revision>
  <cp:lastPrinted>2017-06-23T15:19:00Z</cp:lastPrinted>
  <dcterms:created xsi:type="dcterms:W3CDTF">2017-06-26T15:50:00Z</dcterms:created>
  <dcterms:modified xsi:type="dcterms:W3CDTF">2017-06-27T13:52:00Z</dcterms:modified>
</cp:coreProperties>
</file>